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A3" w:rsidRDefault="007636A3" w:rsidP="0056044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7636A3" w:rsidRDefault="007636A3" w:rsidP="007636A3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7636A3" w:rsidRDefault="007636A3" w:rsidP="007636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7636A3" w:rsidRDefault="007636A3" w:rsidP="007636A3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4471C9" w:rsidRDefault="007636A3" w:rsidP="007636A3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9C153A" w:rsidRDefault="009C153A" w:rsidP="007636A3">
      <w:pPr>
        <w:jc w:val="center"/>
        <w:rPr>
          <w:b/>
          <w:color w:val="244061" w:themeColor="accent1" w:themeShade="80"/>
        </w:rPr>
      </w:pPr>
    </w:p>
    <w:p w:rsidR="0017748D" w:rsidRDefault="004471C9" w:rsidP="00015D3A">
      <w:pPr>
        <w:rPr>
          <w:rFonts w:ascii="Arial" w:hAnsi="Arial" w:cs="Arial"/>
          <w:sz w:val="16"/>
          <w:szCs w:val="16"/>
        </w:rPr>
      </w:pPr>
      <w:r w:rsidRPr="00723024">
        <w:rPr>
          <w:b/>
        </w:rPr>
        <w:t>Прайс-лист</w:t>
      </w:r>
      <w:r w:rsidR="00617AF1">
        <w:rPr>
          <w:b/>
        </w:rPr>
        <w:t xml:space="preserve"> норий</w:t>
      </w:r>
      <w:r w:rsidRPr="00723024">
        <w:rPr>
          <w:b/>
          <w:sz w:val="32"/>
          <w:szCs w:val="32"/>
        </w:rPr>
        <w:t xml:space="preserve"> </w:t>
      </w:r>
      <w:r>
        <w:rPr>
          <w:b/>
        </w:rPr>
        <w:t>НПЗ-25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7B65D0">
        <w:rPr>
          <w:rFonts w:ascii="Arial" w:hAnsi="Arial" w:cs="Arial"/>
          <w:sz w:val="16"/>
          <w:szCs w:val="16"/>
        </w:rPr>
        <w:t>на 15</w:t>
      </w:r>
      <w:r w:rsidR="001F00C3">
        <w:rPr>
          <w:rFonts w:ascii="Arial" w:hAnsi="Arial" w:cs="Arial"/>
          <w:sz w:val="16"/>
          <w:szCs w:val="16"/>
        </w:rPr>
        <w:t>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015D3A">
        <w:rPr>
          <w:rFonts w:ascii="Arial" w:hAnsi="Arial" w:cs="Arial"/>
          <w:sz w:val="16"/>
          <w:szCs w:val="16"/>
        </w:rPr>
        <w:t xml:space="preserve"> г.</w:t>
      </w:r>
    </w:p>
    <w:p w:rsidR="000D057D" w:rsidRDefault="000D057D" w:rsidP="00015D3A">
      <w:pPr>
        <w:rPr>
          <w:rFonts w:ascii="Arial" w:hAnsi="Arial" w:cs="Arial"/>
          <w:sz w:val="16"/>
          <w:szCs w:val="16"/>
        </w:rPr>
      </w:pPr>
    </w:p>
    <w:p w:rsidR="00A857FC" w:rsidRDefault="00A857FC" w:rsidP="00A857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Нории НПЗ </w:t>
      </w:r>
      <w:r w:rsidR="0006440A">
        <w:rPr>
          <w:b/>
          <w:sz w:val="20"/>
          <w:szCs w:val="20"/>
        </w:rPr>
        <w:t>(нории ленточные</w:t>
      </w:r>
      <w:r>
        <w:rPr>
          <w:b/>
          <w:sz w:val="20"/>
          <w:szCs w:val="20"/>
        </w:rPr>
        <w:t xml:space="preserve"> зер</w:t>
      </w:r>
      <w:r w:rsidR="00623547">
        <w:rPr>
          <w:b/>
          <w:sz w:val="20"/>
          <w:szCs w:val="20"/>
        </w:rPr>
        <w:t>новые) производительностью 25</w:t>
      </w:r>
      <w:r>
        <w:rPr>
          <w:b/>
          <w:sz w:val="20"/>
          <w:szCs w:val="20"/>
        </w:rPr>
        <w:t xml:space="preserve"> т/ч </w:t>
      </w:r>
      <w:r>
        <w:rPr>
          <w:sz w:val="20"/>
          <w:szCs w:val="20"/>
        </w:rPr>
        <w:t>предназначены для вертикального перемещения зерновых и др. сыпучих материалов в поточных линиях переработки, очистки, хранен</w:t>
      </w:r>
      <w:r w:rsidR="0006440A">
        <w:rPr>
          <w:sz w:val="20"/>
          <w:szCs w:val="20"/>
        </w:rPr>
        <w:t xml:space="preserve">ия зерна, комбикорма. Нории НПЗ </w:t>
      </w:r>
      <w:r w:rsidRPr="00E67762">
        <w:rPr>
          <w:sz w:val="20"/>
          <w:szCs w:val="20"/>
        </w:rPr>
        <w:t>комплектуются</w:t>
      </w:r>
      <w:r>
        <w:rPr>
          <w:sz w:val="20"/>
          <w:szCs w:val="20"/>
        </w:rPr>
        <w:t xml:space="preserve"> </w:t>
      </w:r>
      <w:r w:rsidRPr="00790E2A">
        <w:rPr>
          <w:sz w:val="20"/>
          <w:szCs w:val="20"/>
        </w:rPr>
        <w:t xml:space="preserve">лентой </w:t>
      </w:r>
      <w:r w:rsidRPr="00790E2A">
        <w:rPr>
          <w:b/>
          <w:sz w:val="20"/>
          <w:szCs w:val="20"/>
        </w:rPr>
        <w:t>БКНЛ-65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мотор-редукторами</w:t>
      </w:r>
      <w:proofErr w:type="gramEnd"/>
      <w:r>
        <w:rPr>
          <w:sz w:val="20"/>
          <w:szCs w:val="20"/>
        </w:rPr>
        <w:t xml:space="preserve">, полимерными ковшами </w:t>
      </w:r>
      <w:r w:rsidRPr="002B5C98">
        <w:rPr>
          <w:b/>
          <w:sz w:val="20"/>
          <w:szCs w:val="20"/>
        </w:rPr>
        <w:t>МАСТУ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B5C98">
        <w:rPr>
          <w:sz w:val="20"/>
          <w:szCs w:val="20"/>
        </w:rPr>
        <w:t xml:space="preserve">металлическими цельнотянутыми </w:t>
      </w:r>
      <w:r w:rsidRPr="002B5C98">
        <w:rPr>
          <w:b/>
          <w:sz w:val="20"/>
          <w:szCs w:val="20"/>
        </w:rPr>
        <w:t>УКЗ</w:t>
      </w:r>
      <w:r>
        <w:rPr>
          <w:sz w:val="20"/>
          <w:szCs w:val="20"/>
        </w:rPr>
        <w:t xml:space="preserve">, </w:t>
      </w:r>
      <w:r w:rsidRPr="002B5C98">
        <w:rPr>
          <w:sz w:val="20"/>
          <w:szCs w:val="20"/>
        </w:rPr>
        <w:t>импортными</w:t>
      </w:r>
      <w:r>
        <w:rPr>
          <w:sz w:val="20"/>
          <w:szCs w:val="20"/>
        </w:rPr>
        <w:t xml:space="preserve"> подшипниками и корпусами подшипников, имеют болтовое соединение и лакокрасочное или оцинкованное исполнение. Применяются нории </w:t>
      </w:r>
      <w:r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>
        <w:rPr>
          <w:sz w:val="20"/>
          <w:szCs w:val="20"/>
        </w:rPr>
        <w:t xml:space="preserve"> Дополнительно комплектуются датчиками и частотным преобразователем и полимерной футеровкой верхней и нижней головок.</w:t>
      </w:r>
    </w:p>
    <w:p w:rsidR="00162F86" w:rsidRDefault="00162F86" w:rsidP="00A857FC">
      <w:pPr>
        <w:jc w:val="both"/>
        <w:rPr>
          <w:sz w:val="20"/>
          <w:szCs w:val="20"/>
        </w:rPr>
      </w:pPr>
    </w:p>
    <w:p w:rsidR="00162F86" w:rsidRDefault="004943C1" w:rsidP="00162F8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B36EE6B" wp14:editId="25654A1A">
            <wp:extent cx="2894475" cy="1800000"/>
            <wp:effectExtent l="0" t="0" r="1270" b="0"/>
            <wp:docPr id="2" name="Рисунок 2" descr="https://elitaagrogrupp.ru/uploads/s/z/y/f/zyfstpxnwwmq/img/autocrop/5fa17b1146659612ea5737c73ffa5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taagrogrupp.ru/uploads/s/z/y/f/zyfstpxnwwmq/img/autocrop/5fa17b1146659612ea5737c73ffa54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86" w:rsidRDefault="00162F86" w:rsidP="00162F86">
      <w:pPr>
        <w:jc w:val="center"/>
        <w:rPr>
          <w:sz w:val="20"/>
          <w:szCs w:val="20"/>
        </w:rPr>
      </w:pPr>
    </w:p>
    <w:p w:rsidR="00162F86" w:rsidRPr="004B7AA6" w:rsidRDefault="00162F86" w:rsidP="00162F86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162F86" w:rsidRDefault="00162F86" w:rsidP="00162F86">
      <w:pPr>
        <w:jc w:val="center"/>
        <w:rPr>
          <w:sz w:val="20"/>
          <w:szCs w:val="20"/>
        </w:rPr>
      </w:pPr>
    </w:p>
    <w:p w:rsidR="00D5391B" w:rsidRPr="00666B71" w:rsidRDefault="00D5391B" w:rsidP="00015D3A">
      <w:pPr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885"/>
      </w:tblGrid>
      <w:tr w:rsidR="00D71606" w:rsidTr="00D71606">
        <w:trPr>
          <w:trHeight w:val="958"/>
        </w:trPr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Обозначение, нории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произв-ть</w:t>
            </w:r>
            <w:proofErr w:type="spellEnd"/>
            <w:r w:rsidRPr="007D7CD2">
              <w:rPr>
                <w:rFonts w:ascii="Arial" w:hAnsi="Arial" w:cs="Arial"/>
                <w:b/>
                <w:color w:val="000000"/>
              </w:rPr>
              <w:t xml:space="preserve">  т/ч, высота</w:t>
            </w:r>
          </w:p>
        </w:tc>
        <w:tc>
          <w:tcPr>
            <w:tcW w:w="2694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Цена нории руб. с НДС, покраска, мотор-редуктор</w:t>
            </w:r>
          </w:p>
        </w:tc>
        <w:tc>
          <w:tcPr>
            <w:tcW w:w="2693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Цена нории руб. с НДС,  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контрпривод</w:t>
            </w:r>
            <w:proofErr w:type="spellEnd"/>
          </w:p>
        </w:tc>
        <w:tc>
          <w:tcPr>
            <w:tcW w:w="2885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Цена нории </w:t>
            </w:r>
            <w:r w:rsidRPr="007D7CD2">
              <w:rPr>
                <w:rFonts w:ascii="Arial" w:hAnsi="Arial" w:cs="Arial"/>
                <w:b/>
                <w:color w:val="000000"/>
              </w:rPr>
              <w:t>руб. с НДС, оцинковка, мотор-редуктор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Н-5</w:t>
            </w:r>
          </w:p>
        </w:tc>
        <w:tc>
          <w:tcPr>
            <w:tcW w:w="2694" w:type="dxa"/>
          </w:tcPr>
          <w:p w:rsidR="00D71606" w:rsidRPr="00B06348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147 690,00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145 640,00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173 160,00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Н-6</w:t>
            </w:r>
          </w:p>
        </w:tc>
        <w:tc>
          <w:tcPr>
            <w:tcW w:w="2694" w:type="dxa"/>
          </w:tcPr>
          <w:p w:rsidR="00D71606" w:rsidRPr="00B06348" w:rsidRDefault="00D71606" w:rsidP="00D716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152 780,00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147 680,00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180 280,00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Н-7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157 870,00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149 720,00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187 400,00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Н-8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162 960,00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152 780,00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194 540,00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Н-9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178 240,00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156 850,00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201 660,00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Н-10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181 300,00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162 960,00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208 790,00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Н-11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183 330,00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167 040,00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215 920,00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Н-12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189 440,00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171 110,00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223 050,00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Н-13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194 530,00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178 240,00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230 180,00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Н-14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208 790,00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188 420,00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242 400,00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Н-15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215 920,00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201 660,00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249 530,00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Н-16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223 050,00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206 760,00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256 660,00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Н-17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229 160,00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211 850,00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264 810,00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Н-18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234 260,00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218 980,00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271 940,00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Н-19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242 400,00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279 070,00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Н-20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246 480,00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286 200,00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Н-21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262 770,00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300 460,00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Н-22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269 900,00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307 590,00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Н-23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276 010,00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315 740,00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Н-24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289 250,00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328 930,00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Н-25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295 370,00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336 100,00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Н-26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302 500,00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344 250,00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lastRenderedPageBreak/>
              <w:t>НПЗ-25 Н-27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307 560,00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351 380,00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Н-28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315 740,00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359 530,00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Н-29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321 850,00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366 660,00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Н-30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327 960,00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374 810,00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Н-31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339 160,00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383 980,00</w:t>
            </w:r>
          </w:p>
        </w:tc>
      </w:tr>
      <w:tr w:rsidR="00D71606" w:rsidTr="00D71606">
        <w:tc>
          <w:tcPr>
            <w:tcW w:w="2376" w:type="dxa"/>
          </w:tcPr>
          <w:p w:rsidR="00D71606" w:rsidRPr="007D7CD2" w:rsidRDefault="00D71606" w:rsidP="00D7160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НПЗ-25 Н-32</w:t>
            </w:r>
          </w:p>
        </w:tc>
        <w:tc>
          <w:tcPr>
            <w:tcW w:w="2694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350 360,00</w:t>
            </w:r>
          </w:p>
        </w:tc>
        <w:tc>
          <w:tcPr>
            <w:tcW w:w="2693" w:type="dxa"/>
          </w:tcPr>
          <w:p w:rsidR="00D71606" w:rsidRPr="0026191E" w:rsidRDefault="00D71606" w:rsidP="00D716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D71606" w:rsidRDefault="00D71606" w:rsidP="00D71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393 150,00</w:t>
            </w:r>
          </w:p>
        </w:tc>
      </w:tr>
    </w:tbl>
    <w:p w:rsidR="00DA0239" w:rsidRPr="006B1CEB" w:rsidRDefault="00132F1A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:rsidR="00EE076F" w:rsidRDefault="00132F1A">
      <w:pPr>
        <w:rPr>
          <w:sz w:val="20"/>
          <w:szCs w:val="20"/>
        </w:rPr>
      </w:pP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p w:rsidR="003535BC" w:rsidRPr="009A189A" w:rsidRDefault="003535BC" w:rsidP="00F6291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3535BC" w:rsidRPr="009A189A" w:rsidRDefault="003535BC" w:rsidP="003535BC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3535BC" w:rsidRDefault="003535BC" w:rsidP="003535BC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>
        <w:rPr>
          <w:rFonts w:ascii="Arial" w:hAnsi="Arial" w:cs="Arial"/>
          <w:bCs/>
          <w:iCs/>
          <w:sz w:val="20"/>
          <w:szCs w:val="20"/>
        </w:rPr>
        <w:t xml:space="preserve">пасных частей к нориям НПЗ </w:t>
      </w:r>
      <w:r w:rsidRPr="009A189A">
        <w:rPr>
          <w:rFonts w:ascii="Arial" w:hAnsi="Arial" w:cs="Arial"/>
          <w:bCs/>
          <w:iCs/>
          <w:sz w:val="20"/>
          <w:szCs w:val="20"/>
        </w:rPr>
        <w:t>– барабаны,</w:t>
      </w:r>
      <w:r>
        <w:rPr>
          <w:rFonts w:ascii="Arial" w:hAnsi="Arial" w:cs="Arial"/>
          <w:bCs/>
          <w:iCs/>
          <w:sz w:val="20"/>
          <w:szCs w:val="20"/>
        </w:rPr>
        <w:t xml:space="preserve"> верхняя и нижняя головки,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</w:t>
      </w:r>
      <w:r>
        <w:rPr>
          <w:rFonts w:ascii="Arial" w:hAnsi="Arial" w:cs="Arial"/>
          <w:bCs/>
          <w:iCs/>
          <w:sz w:val="20"/>
          <w:szCs w:val="20"/>
        </w:rPr>
        <w:t>р-редуктора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, ленту транспортерную шириной 125-650 мм.,</w:t>
      </w:r>
    </w:p>
    <w:p w:rsidR="003535BC" w:rsidRPr="009A189A" w:rsidRDefault="003535BC" w:rsidP="003535BC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ковши полимерные и металлические, комплекты метизов, валы, </w:t>
      </w:r>
      <w:r w:rsidRPr="009A189A">
        <w:rPr>
          <w:rFonts w:ascii="Arial" w:hAnsi="Arial" w:cs="Arial"/>
          <w:bCs/>
          <w:iCs/>
          <w:sz w:val="20"/>
          <w:szCs w:val="20"/>
        </w:rPr>
        <w:t>шкивы, звездочки и т.д.</w:t>
      </w:r>
    </w:p>
    <w:p w:rsidR="003535BC" w:rsidRPr="009A189A" w:rsidRDefault="003535BC" w:rsidP="003535BC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3535BC" w:rsidRPr="009A189A" w:rsidRDefault="003535BC" w:rsidP="003535BC">
      <w:pPr>
        <w:jc w:val="center"/>
        <w:rPr>
          <w:b/>
          <w:color w:val="244061" w:themeColor="accent1" w:themeShade="80"/>
        </w:rPr>
      </w:pPr>
    </w:p>
    <w:p w:rsidR="000E3E2D" w:rsidRPr="0017748D" w:rsidRDefault="000E3E2D" w:rsidP="000E3E2D">
      <w:pPr>
        <w:jc w:val="center"/>
        <w:rPr>
          <w:b/>
          <w:color w:val="244061" w:themeColor="accent1" w:themeShade="80"/>
        </w:rPr>
      </w:pPr>
    </w:p>
    <w:sectPr w:rsidR="000E3E2D" w:rsidRPr="0017748D" w:rsidSect="003D3E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01BD4"/>
    <w:rsid w:val="00015D3A"/>
    <w:rsid w:val="00040BD7"/>
    <w:rsid w:val="0006440A"/>
    <w:rsid w:val="00072472"/>
    <w:rsid w:val="000D057D"/>
    <w:rsid w:val="000E3E2D"/>
    <w:rsid w:val="00132F1A"/>
    <w:rsid w:val="00162F86"/>
    <w:rsid w:val="0017748D"/>
    <w:rsid w:val="001C3377"/>
    <w:rsid w:val="001E6BDE"/>
    <w:rsid w:val="001F00C3"/>
    <w:rsid w:val="002270B4"/>
    <w:rsid w:val="0026191E"/>
    <w:rsid w:val="00267269"/>
    <w:rsid w:val="002B1AEF"/>
    <w:rsid w:val="00332B15"/>
    <w:rsid w:val="003535BC"/>
    <w:rsid w:val="00363345"/>
    <w:rsid w:val="003813B5"/>
    <w:rsid w:val="003D3E92"/>
    <w:rsid w:val="004471C9"/>
    <w:rsid w:val="004943C1"/>
    <w:rsid w:val="00533132"/>
    <w:rsid w:val="00560334"/>
    <w:rsid w:val="0056044D"/>
    <w:rsid w:val="005D4193"/>
    <w:rsid w:val="00617AF1"/>
    <w:rsid w:val="00623547"/>
    <w:rsid w:val="006244B2"/>
    <w:rsid w:val="0065487F"/>
    <w:rsid w:val="00656F95"/>
    <w:rsid w:val="00666B71"/>
    <w:rsid w:val="006E257E"/>
    <w:rsid w:val="007636A3"/>
    <w:rsid w:val="007760B6"/>
    <w:rsid w:val="007B65D0"/>
    <w:rsid w:val="007D7CD2"/>
    <w:rsid w:val="008B1342"/>
    <w:rsid w:val="008B45E6"/>
    <w:rsid w:val="008F373F"/>
    <w:rsid w:val="009C153A"/>
    <w:rsid w:val="00A160B7"/>
    <w:rsid w:val="00A857FC"/>
    <w:rsid w:val="00B06348"/>
    <w:rsid w:val="00BB5FD5"/>
    <w:rsid w:val="00C94D50"/>
    <w:rsid w:val="00CB47CE"/>
    <w:rsid w:val="00D24BA0"/>
    <w:rsid w:val="00D5391B"/>
    <w:rsid w:val="00D57187"/>
    <w:rsid w:val="00D71606"/>
    <w:rsid w:val="00DA0239"/>
    <w:rsid w:val="00E26B35"/>
    <w:rsid w:val="00E3530E"/>
    <w:rsid w:val="00E56E79"/>
    <w:rsid w:val="00E80D66"/>
    <w:rsid w:val="00EE076F"/>
    <w:rsid w:val="00F6291D"/>
    <w:rsid w:val="00FC33C1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57</cp:revision>
  <dcterms:created xsi:type="dcterms:W3CDTF">2018-04-23T12:36:00Z</dcterms:created>
  <dcterms:modified xsi:type="dcterms:W3CDTF">2019-12-27T14:08:00Z</dcterms:modified>
</cp:coreProperties>
</file>